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BD" w:rsidRPr="00801523" w:rsidRDefault="00847D20" w:rsidP="00A60C34">
      <w:pPr>
        <w:spacing w:after="0" w:line="240" w:lineRule="auto"/>
        <w:rPr>
          <w:rFonts w:ascii="Bradley Hand ITC" w:hAnsi="Bradley Hand ITC" w:cs="Tahoma"/>
          <w:b/>
          <w:sz w:val="40"/>
          <w:szCs w:val="20"/>
        </w:rPr>
      </w:pPr>
      <w:r w:rsidRPr="00801523">
        <w:rPr>
          <w:rFonts w:ascii="Bradley Hand ITC" w:hAnsi="Bradley Hand ITC" w:cs="Tahoma"/>
          <w:b/>
          <w:sz w:val="40"/>
          <w:szCs w:val="20"/>
        </w:rPr>
        <w:t>Member News and Notes…</w:t>
      </w:r>
      <w:r w:rsidR="001419AF">
        <w:rPr>
          <w:rFonts w:ascii="Bradley Hand ITC" w:hAnsi="Bradley Hand ITC" w:cs="Tahoma"/>
          <w:b/>
          <w:sz w:val="40"/>
          <w:szCs w:val="20"/>
        </w:rPr>
        <w:t>Spring</w:t>
      </w:r>
      <w:r w:rsidR="009D196F" w:rsidRPr="00801523">
        <w:rPr>
          <w:rFonts w:ascii="Bradley Hand ITC" w:hAnsi="Bradley Hand ITC" w:cs="Tahoma"/>
          <w:b/>
          <w:sz w:val="40"/>
          <w:szCs w:val="20"/>
        </w:rPr>
        <w:t xml:space="preserve"> 202</w:t>
      </w:r>
      <w:r w:rsidR="001419AF">
        <w:rPr>
          <w:rFonts w:ascii="Bradley Hand ITC" w:hAnsi="Bradley Hand ITC" w:cs="Tahoma"/>
          <w:b/>
          <w:sz w:val="40"/>
          <w:szCs w:val="20"/>
        </w:rPr>
        <w:t>4</w:t>
      </w:r>
    </w:p>
    <w:p w:rsidR="003C26D0" w:rsidRDefault="003C26D0" w:rsidP="00A60C34">
      <w:pPr>
        <w:spacing w:after="0" w:line="240" w:lineRule="auto"/>
        <w:rPr>
          <w:rFonts w:ascii="Tahoma" w:hAnsi="Tahoma" w:cs="Tahoma"/>
          <w:szCs w:val="20"/>
        </w:rPr>
      </w:pPr>
    </w:p>
    <w:p w:rsidR="001419AF" w:rsidRDefault="001419AF" w:rsidP="00A60C34">
      <w:p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The warmer (and wetter) weather has us all longing for spring-time! And with the change in the </w:t>
      </w:r>
      <w:r w:rsidR="00F55A2C">
        <w:rPr>
          <w:rFonts w:ascii="Tahoma" w:hAnsi="Tahoma" w:cs="Tahoma"/>
          <w:szCs w:val="20"/>
        </w:rPr>
        <w:t>season</w:t>
      </w:r>
      <w:r>
        <w:rPr>
          <w:rFonts w:ascii="Tahoma" w:hAnsi="Tahoma" w:cs="Tahoma"/>
          <w:szCs w:val="20"/>
        </w:rPr>
        <w:t xml:space="preserve"> comes some more BIG changes here in the TWA…</w:t>
      </w:r>
    </w:p>
    <w:p w:rsidR="003B71FE" w:rsidRPr="005C7586" w:rsidRDefault="003B71FE" w:rsidP="00A60C34">
      <w:pPr>
        <w:spacing w:after="0" w:line="240" w:lineRule="auto"/>
        <w:rPr>
          <w:rFonts w:ascii="Tahoma" w:hAnsi="Tahoma" w:cs="Tahoma"/>
          <w:szCs w:val="20"/>
        </w:rPr>
      </w:pPr>
    </w:p>
    <w:p w:rsidR="001419AF" w:rsidRPr="00F55A2C" w:rsidRDefault="001419AF" w:rsidP="001419AF">
      <w:p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I am sure by now everyone has seen our </w:t>
      </w:r>
      <w:r w:rsidR="005C7586" w:rsidRPr="005C7586">
        <w:rPr>
          <w:rFonts w:ascii="Tahoma" w:hAnsi="Tahoma" w:cs="Tahoma"/>
          <w:szCs w:val="20"/>
        </w:rPr>
        <w:t>new</w:t>
      </w:r>
      <w:r w:rsidR="003B71FE" w:rsidRPr="005C7586">
        <w:rPr>
          <w:rFonts w:ascii="Tahoma" w:hAnsi="Tahoma" w:cs="Tahoma"/>
          <w:szCs w:val="20"/>
        </w:rPr>
        <w:t xml:space="preserve"> water tower </w:t>
      </w:r>
      <w:r>
        <w:rPr>
          <w:rFonts w:ascii="Tahoma" w:hAnsi="Tahoma" w:cs="Tahoma"/>
          <w:szCs w:val="20"/>
        </w:rPr>
        <w:t>on</w:t>
      </w:r>
      <w:r w:rsidR="003B71FE" w:rsidRPr="005C7586">
        <w:rPr>
          <w:rFonts w:ascii="Tahoma" w:hAnsi="Tahoma" w:cs="Tahoma"/>
          <w:szCs w:val="20"/>
        </w:rPr>
        <w:t xml:space="preserve"> Star Road</w:t>
      </w:r>
      <w:r>
        <w:rPr>
          <w:rFonts w:ascii="Tahoma" w:hAnsi="Tahoma" w:cs="Tahoma"/>
          <w:szCs w:val="20"/>
        </w:rPr>
        <w:t xml:space="preserve"> (across from the new Fernando’s restaurant!) but if you haven’t noticed we also have a new office building just below the elevated tower. The office </w:t>
      </w:r>
      <w:r w:rsidR="00DE4F24">
        <w:rPr>
          <w:rFonts w:ascii="Tahoma" w:hAnsi="Tahoma" w:cs="Tahoma"/>
          <w:szCs w:val="20"/>
        </w:rPr>
        <w:t>is</w:t>
      </w:r>
      <w:r>
        <w:rPr>
          <w:rFonts w:ascii="Tahoma" w:hAnsi="Tahoma" w:cs="Tahoma"/>
          <w:szCs w:val="20"/>
        </w:rPr>
        <w:t xml:space="preserve"> open</w:t>
      </w:r>
      <w:r w:rsidR="00DE4F24">
        <w:rPr>
          <w:rFonts w:ascii="Tahoma" w:hAnsi="Tahoma" w:cs="Tahoma"/>
          <w:szCs w:val="20"/>
        </w:rPr>
        <w:t xml:space="preserve"> every</w:t>
      </w:r>
      <w:r>
        <w:rPr>
          <w:rFonts w:ascii="Tahoma" w:hAnsi="Tahoma" w:cs="Tahoma"/>
          <w:szCs w:val="20"/>
        </w:rPr>
        <w:t xml:space="preserve"> Tuesday-Wednesday-Thursday from 10:00 am until 2:00 pm unless otherwise posted</w:t>
      </w:r>
      <w:r w:rsidR="00F55A2C">
        <w:rPr>
          <w:rFonts w:ascii="Tahoma" w:hAnsi="Tahoma" w:cs="Tahoma"/>
          <w:szCs w:val="20"/>
        </w:rPr>
        <w:t xml:space="preserve"> for you to pay your bill</w:t>
      </w:r>
      <w:r w:rsidR="00DE4F24">
        <w:rPr>
          <w:rFonts w:ascii="Tahoma" w:hAnsi="Tahoma" w:cs="Tahoma"/>
          <w:szCs w:val="20"/>
        </w:rPr>
        <w:t>. We also h</w:t>
      </w:r>
      <w:r>
        <w:rPr>
          <w:rFonts w:ascii="Tahoma" w:hAnsi="Tahoma" w:cs="Tahoma"/>
          <w:szCs w:val="20"/>
        </w:rPr>
        <w:t>ave a</w:t>
      </w:r>
      <w:r w:rsidR="00DE4F24">
        <w:rPr>
          <w:rFonts w:ascii="Tahoma" w:hAnsi="Tahoma" w:cs="Tahoma"/>
          <w:szCs w:val="20"/>
        </w:rPr>
        <w:t>n onsite</w:t>
      </w:r>
      <w:r>
        <w:rPr>
          <w:rFonts w:ascii="Tahoma" w:hAnsi="Tahoma" w:cs="Tahoma"/>
          <w:szCs w:val="20"/>
        </w:rPr>
        <w:t xml:space="preserve"> drop box for you to</w:t>
      </w:r>
      <w:r w:rsidR="006B2AD4">
        <w:rPr>
          <w:rFonts w:ascii="Tahoma" w:hAnsi="Tahoma" w:cs="Tahoma"/>
          <w:szCs w:val="20"/>
        </w:rPr>
        <w:t xml:space="preserve"> use</w:t>
      </w:r>
      <w:r>
        <w:rPr>
          <w:rFonts w:ascii="Tahoma" w:hAnsi="Tahoma" w:cs="Tahoma"/>
          <w:szCs w:val="20"/>
        </w:rPr>
        <w:t xml:space="preserve"> </w:t>
      </w:r>
      <w:r w:rsidR="00F55A2C">
        <w:rPr>
          <w:rFonts w:ascii="Tahoma" w:hAnsi="Tahoma" w:cs="Tahoma"/>
          <w:szCs w:val="20"/>
        </w:rPr>
        <w:t>AND</w:t>
      </w:r>
      <w:r>
        <w:rPr>
          <w:rFonts w:ascii="Tahoma" w:hAnsi="Tahoma" w:cs="Tahoma"/>
          <w:szCs w:val="20"/>
        </w:rPr>
        <w:t xml:space="preserve"> you can pay your bill online thru our website at </w:t>
      </w:r>
      <w:hyperlink r:id="rId8" w:history="1">
        <w:r w:rsidRPr="001419AF">
          <w:rPr>
            <w:rStyle w:val="Hyperlink"/>
            <w:rFonts w:ascii="Tahoma" w:hAnsi="Tahoma" w:cs="Tahoma"/>
            <w:b/>
            <w:szCs w:val="20"/>
          </w:rPr>
          <w:t>www</w:t>
        </w:r>
        <w:r w:rsidRPr="00570E5E">
          <w:rPr>
            <w:rStyle w:val="Hyperlink"/>
            <w:rFonts w:ascii="Tahoma" w:hAnsi="Tahoma" w:cs="Tahoma"/>
            <w:szCs w:val="20"/>
          </w:rPr>
          <w:t>.</w:t>
        </w:r>
        <w:r w:rsidRPr="00570E5E">
          <w:rPr>
            <w:rStyle w:val="Hyperlink"/>
            <w:rFonts w:ascii="Tahoma" w:hAnsi="Tahoma" w:cs="Tahoma"/>
            <w:b/>
            <w:szCs w:val="20"/>
          </w:rPr>
          <w:t>Thomasville.myruralwater.com</w:t>
        </w:r>
      </w:hyperlink>
      <w:r>
        <w:rPr>
          <w:rFonts w:ascii="Tahoma" w:hAnsi="Tahoma" w:cs="Tahoma"/>
          <w:szCs w:val="20"/>
        </w:rPr>
        <w:t>.</w:t>
      </w:r>
      <w:r w:rsidR="00F55A2C">
        <w:rPr>
          <w:rFonts w:ascii="Tahoma" w:hAnsi="Tahoma" w:cs="Tahoma"/>
          <w:b/>
          <w:color w:val="000000" w:themeColor="text1"/>
          <w:szCs w:val="20"/>
        </w:rPr>
        <w:t xml:space="preserve"> </w:t>
      </w:r>
      <w:r w:rsidR="00F55A2C">
        <w:rPr>
          <w:rFonts w:ascii="Tahoma" w:hAnsi="Tahoma" w:cs="Tahoma"/>
          <w:color w:val="000000" w:themeColor="text1"/>
          <w:szCs w:val="20"/>
        </w:rPr>
        <w:t>Many of our members are taking advantage of the convenience</w:t>
      </w:r>
      <w:r w:rsidR="006B2AD4">
        <w:rPr>
          <w:rFonts w:ascii="Tahoma" w:hAnsi="Tahoma" w:cs="Tahoma"/>
          <w:color w:val="000000" w:themeColor="text1"/>
          <w:szCs w:val="20"/>
        </w:rPr>
        <w:t xml:space="preserve"> of</w:t>
      </w:r>
      <w:r w:rsidR="00F55A2C">
        <w:rPr>
          <w:rFonts w:ascii="Tahoma" w:hAnsi="Tahoma" w:cs="Tahoma"/>
          <w:color w:val="000000" w:themeColor="text1"/>
          <w:szCs w:val="20"/>
        </w:rPr>
        <w:t xml:space="preserve"> paying online!</w:t>
      </w:r>
    </w:p>
    <w:p w:rsidR="001419AF" w:rsidRDefault="001419AF" w:rsidP="001419AF">
      <w:pPr>
        <w:spacing w:after="0" w:line="240" w:lineRule="auto"/>
        <w:rPr>
          <w:rFonts w:ascii="Tahoma" w:hAnsi="Tahoma" w:cs="Tahoma"/>
          <w:szCs w:val="20"/>
        </w:rPr>
      </w:pPr>
    </w:p>
    <w:p w:rsidR="003B71FE" w:rsidRPr="005C7586" w:rsidRDefault="00F55A2C" w:rsidP="00F55A2C">
      <w:p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We are about 85% complete on our construction projects –</w:t>
      </w:r>
      <w:r w:rsidR="004B4A2D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>the new well at the elevated t</w:t>
      </w:r>
      <w:r w:rsidR="00DE4F24">
        <w:rPr>
          <w:rFonts w:ascii="Tahoma" w:hAnsi="Tahoma" w:cs="Tahoma"/>
          <w:szCs w:val="20"/>
        </w:rPr>
        <w:t>ower site</w:t>
      </w:r>
      <w:r>
        <w:rPr>
          <w:rFonts w:ascii="Tahoma" w:hAnsi="Tahoma" w:cs="Tahoma"/>
          <w:szCs w:val="20"/>
        </w:rPr>
        <w:t xml:space="preserve"> </w:t>
      </w:r>
      <w:r w:rsidR="004B4A2D">
        <w:rPr>
          <w:rFonts w:ascii="Tahoma" w:hAnsi="Tahoma" w:cs="Tahoma"/>
          <w:szCs w:val="20"/>
        </w:rPr>
        <w:t>is</w:t>
      </w:r>
      <w:r>
        <w:rPr>
          <w:rFonts w:ascii="Tahoma" w:hAnsi="Tahoma" w:cs="Tahoma"/>
          <w:szCs w:val="20"/>
        </w:rPr>
        <w:t xml:space="preserve"> awaiting </w:t>
      </w:r>
      <w:r w:rsidR="006B2AD4">
        <w:rPr>
          <w:rFonts w:ascii="Tahoma" w:hAnsi="Tahoma" w:cs="Tahoma"/>
          <w:szCs w:val="20"/>
        </w:rPr>
        <w:t xml:space="preserve">installation of the </w:t>
      </w:r>
      <w:r>
        <w:rPr>
          <w:rFonts w:ascii="Tahoma" w:hAnsi="Tahoma" w:cs="Tahoma"/>
          <w:szCs w:val="20"/>
        </w:rPr>
        <w:t>pumping equipment and then this well will be operational</w:t>
      </w:r>
      <w:r w:rsidR="00DE4F24">
        <w:rPr>
          <w:rFonts w:ascii="Tahoma" w:hAnsi="Tahoma" w:cs="Tahoma"/>
          <w:szCs w:val="20"/>
        </w:rPr>
        <w:t>.</w:t>
      </w:r>
      <w:r>
        <w:rPr>
          <w:rFonts w:ascii="Tahoma" w:hAnsi="Tahoma" w:cs="Tahoma"/>
          <w:szCs w:val="20"/>
        </w:rPr>
        <w:t xml:space="preserve"> </w:t>
      </w:r>
      <w:r w:rsidR="004B4A2D">
        <w:rPr>
          <w:rFonts w:ascii="Tahoma" w:hAnsi="Tahoma" w:cs="Tahoma"/>
          <w:szCs w:val="20"/>
        </w:rPr>
        <w:t xml:space="preserve"> T</w:t>
      </w:r>
      <w:r>
        <w:rPr>
          <w:rFonts w:ascii="Tahoma" w:hAnsi="Tahoma" w:cs="Tahoma"/>
          <w:szCs w:val="20"/>
        </w:rPr>
        <w:t>he tower</w:t>
      </w:r>
      <w:r w:rsidR="00DE4F24">
        <w:rPr>
          <w:rFonts w:ascii="Tahoma" w:hAnsi="Tahoma" w:cs="Tahoma"/>
          <w:szCs w:val="20"/>
        </w:rPr>
        <w:t xml:space="preserve"> itself</w:t>
      </w:r>
      <w:r w:rsidR="004B4A2D">
        <w:rPr>
          <w:rFonts w:ascii="Tahoma" w:hAnsi="Tahoma" w:cs="Tahoma"/>
          <w:szCs w:val="20"/>
        </w:rPr>
        <w:t xml:space="preserve"> is</w:t>
      </w:r>
      <w:r>
        <w:rPr>
          <w:rFonts w:ascii="Tahoma" w:hAnsi="Tahoma" w:cs="Tahoma"/>
          <w:szCs w:val="20"/>
        </w:rPr>
        <w:t xml:space="preserve"> now </w:t>
      </w:r>
      <w:r w:rsidR="004B4A2D">
        <w:rPr>
          <w:rFonts w:ascii="Tahoma" w:hAnsi="Tahoma" w:cs="Tahoma"/>
          <w:szCs w:val="20"/>
        </w:rPr>
        <w:t xml:space="preserve">in service </w:t>
      </w:r>
      <w:r w:rsidR="00DE4F24">
        <w:rPr>
          <w:rFonts w:ascii="Tahoma" w:hAnsi="Tahoma" w:cs="Tahoma"/>
          <w:szCs w:val="20"/>
        </w:rPr>
        <w:t>and</w:t>
      </w:r>
      <w:r>
        <w:rPr>
          <w:rFonts w:ascii="Tahoma" w:hAnsi="Tahoma" w:cs="Tahoma"/>
          <w:szCs w:val="20"/>
        </w:rPr>
        <w:t xml:space="preserve"> </w:t>
      </w:r>
      <w:r w:rsidR="004B4A2D">
        <w:rPr>
          <w:rFonts w:ascii="Tahoma" w:hAnsi="Tahoma" w:cs="Tahoma"/>
          <w:szCs w:val="20"/>
        </w:rPr>
        <w:t xml:space="preserve">we are </w:t>
      </w:r>
      <w:r>
        <w:rPr>
          <w:rFonts w:ascii="Tahoma" w:hAnsi="Tahoma" w:cs="Tahoma"/>
          <w:szCs w:val="20"/>
        </w:rPr>
        <w:t>pumping water from an existing well to fill it</w:t>
      </w:r>
      <w:r w:rsidR="00DE4F24">
        <w:rPr>
          <w:rFonts w:ascii="Tahoma" w:hAnsi="Tahoma" w:cs="Tahoma"/>
          <w:szCs w:val="20"/>
        </w:rPr>
        <w:t xml:space="preserve">; </w:t>
      </w:r>
      <w:r>
        <w:rPr>
          <w:rFonts w:ascii="Tahoma" w:hAnsi="Tahoma" w:cs="Tahoma"/>
          <w:szCs w:val="20"/>
        </w:rPr>
        <w:t xml:space="preserve">this is helping with water pressure throughout our system. Once fully operational, we anticipate cleaner and better quality water with the addition of the new well as a freshwater source. </w:t>
      </w:r>
      <w:r w:rsidR="00DE4F24">
        <w:rPr>
          <w:rFonts w:ascii="Tahoma" w:hAnsi="Tahoma" w:cs="Tahoma"/>
          <w:szCs w:val="20"/>
        </w:rPr>
        <w:t>The</w:t>
      </w:r>
      <w:r>
        <w:rPr>
          <w:rFonts w:ascii="Tahoma" w:hAnsi="Tahoma" w:cs="Tahoma"/>
          <w:szCs w:val="20"/>
        </w:rPr>
        <w:t xml:space="preserve"> final project </w:t>
      </w:r>
      <w:r w:rsidR="00DE4F24">
        <w:rPr>
          <w:rFonts w:ascii="Tahoma" w:hAnsi="Tahoma" w:cs="Tahoma"/>
          <w:szCs w:val="20"/>
        </w:rPr>
        <w:t>we are working on</w:t>
      </w:r>
      <w:r>
        <w:rPr>
          <w:rFonts w:ascii="Tahoma" w:hAnsi="Tahoma" w:cs="Tahoma"/>
          <w:szCs w:val="20"/>
        </w:rPr>
        <w:t xml:space="preserve"> is to lay new distribution lines along Star Road from our North Well site to the South Well across from </w:t>
      </w:r>
      <w:r w:rsidR="00DE4F24">
        <w:rPr>
          <w:rFonts w:ascii="Tahoma" w:hAnsi="Tahoma" w:cs="Tahoma"/>
          <w:szCs w:val="20"/>
        </w:rPr>
        <w:t>the elevated</w:t>
      </w:r>
      <w:r>
        <w:rPr>
          <w:rFonts w:ascii="Tahoma" w:hAnsi="Tahoma" w:cs="Tahoma"/>
          <w:szCs w:val="20"/>
        </w:rPr>
        <w:t xml:space="preserve"> tower. This should take place in the coming months and we anticipate this being completed by the end of </w:t>
      </w:r>
      <w:r w:rsidR="006B2AD4">
        <w:rPr>
          <w:rFonts w:ascii="Tahoma" w:hAnsi="Tahoma" w:cs="Tahoma"/>
          <w:szCs w:val="20"/>
        </w:rPr>
        <w:t xml:space="preserve">the </w:t>
      </w:r>
      <w:r w:rsidR="00DE4F24">
        <w:rPr>
          <w:rFonts w:ascii="Tahoma" w:hAnsi="Tahoma" w:cs="Tahoma"/>
          <w:szCs w:val="20"/>
        </w:rPr>
        <w:t>summer.</w:t>
      </w:r>
    </w:p>
    <w:p w:rsidR="003B71FE" w:rsidRPr="005C7586" w:rsidRDefault="003B71FE" w:rsidP="00A60C34">
      <w:pPr>
        <w:spacing w:after="0" w:line="240" w:lineRule="auto"/>
        <w:rPr>
          <w:rFonts w:ascii="Tahoma" w:hAnsi="Tahoma" w:cs="Tahoma"/>
          <w:szCs w:val="20"/>
        </w:rPr>
      </w:pPr>
    </w:p>
    <w:p w:rsidR="006B2AD4" w:rsidRDefault="00F55A2C" w:rsidP="00A60C34">
      <w:p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While these improvements have been very welcome, we have had some issues with our billing system and our water meter reading </w:t>
      </w:r>
      <w:r w:rsidR="006B2AD4">
        <w:rPr>
          <w:rFonts w:ascii="Tahoma" w:hAnsi="Tahoma" w:cs="Tahoma"/>
          <w:szCs w:val="20"/>
        </w:rPr>
        <w:t>apparatus</w:t>
      </w:r>
      <w:r>
        <w:rPr>
          <w:rFonts w:ascii="Tahoma" w:hAnsi="Tahoma" w:cs="Tahoma"/>
          <w:szCs w:val="20"/>
        </w:rPr>
        <w:t xml:space="preserve">. First, we replaced our billing </w:t>
      </w:r>
      <w:r w:rsidR="006B2AD4">
        <w:rPr>
          <w:rFonts w:ascii="Tahoma" w:hAnsi="Tahoma" w:cs="Tahoma"/>
          <w:szCs w:val="20"/>
        </w:rPr>
        <w:t>software</w:t>
      </w:r>
      <w:r>
        <w:rPr>
          <w:rFonts w:ascii="Tahoma" w:hAnsi="Tahoma" w:cs="Tahoma"/>
          <w:szCs w:val="20"/>
        </w:rPr>
        <w:t xml:space="preserve"> on January 1</w:t>
      </w:r>
      <w:r w:rsidRPr="00F55A2C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 xml:space="preserve"> of this year and </w:t>
      </w:r>
      <w:r w:rsidR="00DE4F24">
        <w:rPr>
          <w:rFonts w:ascii="Tahoma" w:hAnsi="Tahoma" w:cs="Tahoma"/>
          <w:szCs w:val="20"/>
        </w:rPr>
        <w:t xml:space="preserve">this new system is </w:t>
      </w:r>
      <w:r w:rsidR="006B2AD4">
        <w:rPr>
          <w:rFonts w:ascii="Tahoma" w:hAnsi="Tahoma" w:cs="Tahoma"/>
          <w:szCs w:val="20"/>
        </w:rPr>
        <w:t>m</w:t>
      </w:r>
      <w:r w:rsidR="00DE4F24">
        <w:rPr>
          <w:rFonts w:ascii="Tahoma" w:hAnsi="Tahoma" w:cs="Tahoma"/>
          <w:szCs w:val="20"/>
        </w:rPr>
        <w:t xml:space="preserve">uch more user friendly </w:t>
      </w:r>
      <w:r>
        <w:rPr>
          <w:rFonts w:ascii="Tahoma" w:hAnsi="Tahoma" w:cs="Tahoma"/>
          <w:szCs w:val="20"/>
        </w:rPr>
        <w:t xml:space="preserve">and is compatible with our online payment process. While </w:t>
      </w:r>
      <w:r w:rsidR="006B2AD4">
        <w:rPr>
          <w:rFonts w:ascii="Tahoma" w:hAnsi="Tahoma" w:cs="Tahoma"/>
          <w:szCs w:val="20"/>
        </w:rPr>
        <w:t>this has been positive, unfortunately we have</w:t>
      </w:r>
      <w:r>
        <w:rPr>
          <w:rFonts w:ascii="Tahoma" w:hAnsi="Tahoma" w:cs="Tahoma"/>
          <w:szCs w:val="20"/>
        </w:rPr>
        <w:t xml:space="preserve"> experienced a</w:t>
      </w:r>
      <w:r w:rsidR="006B2AD4">
        <w:rPr>
          <w:rFonts w:ascii="Tahoma" w:hAnsi="Tahoma" w:cs="Tahoma"/>
          <w:szCs w:val="20"/>
        </w:rPr>
        <w:t xml:space="preserve"> near</w:t>
      </w:r>
      <w:r>
        <w:rPr>
          <w:rFonts w:ascii="Tahoma" w:hAnsi="Tahoma" w:cs="Tahoma"/>
          <w:szCs w:val="20"/>
        </w:rPr>
        <w:t xml:space="preserve"> </w:t>
      </w:r>
      <w:r w:rsidR="006B2AD4">
        <w:rPr>
          <w:rFonts w:ascii="Tahoma" w:hAnsi="Tahoma" w:cs="Tahoma"/>
          <w:szCs w:val="20"/>
        </w:rPr>
        <w:t xml:space="preserve">system-wide failure of our </w:t>
      </w:r>
      <w:r w:rsidR="00DE691D">
        <w:rPr>
          <w:rFonts w:ascii="Tahoma" w:hAnsi="Tahoma" w:cs="Tahoma"/>
          <w:szCs w:val="20"/>
        </w:rPr>
        <w:t xml:space="preserve">in-ground </w:t>
      </w:r>
      <w:r w:rsidR="006B2AD4">
        <w:rPr>
          <w:rFonts w:ascii="Tahoma" w:hAnsi="Tahoma" w:cs="Tahoma"/>
          <w:szCs w:val="20"/>
        </w:rPr>
        <w:t xml:space="preserve">meters. At the recommendation of our </w:t>
      </w:r>
      <w:r w:rsidR="00DE691D">
        <w:rPr>
          <w:rFonts w:ascii="Tahoma" w:hAnsi="Tahoma" w:cs="Tahoma"/>
          <w:szCs w:val="20"/>
        </w:rPr>
        <w:t>engineers</w:t>
      </w:r>
      <w:r w:rsidR="006B2AD4">
        <w:rPr>
          <w:rFonts w:ascii="Tahoma" w:hAnsi="Tahoma" w:cs="Tahoma"/>
          <w:szCs w:val="20"/>
        </w:rPr>
        <w:t xml:space="preserve">, the board approved replacement of all the meters </w:t>
      </w:r>
      <w:r w:rsidR="00DE4F24">
        <w:rPr>
          <w:rFonts w:ascii="Tahoma" w:hAnsi="Tahoma" w:cs="Tahoma"/>
          <w:szCs w:val="20"/>
        </w:rPr>
        <w:t>across the Association</w:t>
      </w:r>
      <w:r w:rsidR="006B2AD4">
        <w:rPr>
          <w:rFonts w:ascii="Tahoma" w:hAnsi="Tahoma" w:cs="Tahoma"/>
          <w:szCs w:val="20"/>
        </w:rPr>
        <w:t xml:space="preserve"> and this project is now complete. Becau</w:t>
      </w:r>
      <w:r w:rsidR="00EB063F">
        <w:rPr>
          <w:rFonts w:ascii="Tahoma" w:hAnsi="Tahoma" w:cs="Tahoma"/>
          <w:szCs w:val="20"/>
        </w:rPr>
        <w:t xml:space="preserve">se of the meter failure we </w:t>
      </w:r>
      <w:r w:rsidR="006B2AD4">
        <w:rPr>
          <w:rFonts w:ascii="Tahoma" w:hAnsi="Tahoma" w:cs="Tahoma"/>
          <w:szCs w:val="20"/>
        </w:rPr>
        <w:t>use</w:t>
      </w:r>
      <w:r w:rsidR="00EB063F">
        <w:rPr>
          <w:rFonts w:ascii="Tahoma" w:hAnsi="Tahoma" w:cs="Tahoma"/>
          <w:szCs w:val="20"/>
        </w:rPr>
        <w:t>d</w:t>
      </w:r>
      <w:r w:rsidR="006B2AD4">
        <w:rPr>
          <w:rFonts w:ascii="Tahoma" w:hAnsi="Tahoma" w:cs="Tahoma"/>
          <w:szCs w:val="20"/>
        </w:rPr>
        <w:t xml:space="preserve"> average </w:t>
      </w:r>
      <w:r w:rsidR="00EB063F">
        <w:rPr>
          <w:rFonts w:ascii="Tahoma" w:hAnsi="Tahoma" w:cs="Tahoma"/>
          <w:szCs w:val="20"/>
        </w:rPr>
        <w:t xml:space="preserve">(and minimum) </w:t>
      </w:r>
      <w:r w:rsidR="006B2AD4">
        <w:rPr>
          <w:rFonts w:ascii="Tahoma" w:hAnsi="Tahoma" w:cs="Tahoma"/>
          <w:szCs w:val="20"/>
        </w:rPr>
        <w:t xml:space="preserve">billings for the </w:t>
      </w:r>
      <w:r w:rsidR="00EB063F">
        <w:rPr>
          <w:rFonts w:ascii="Tahoma" w:hAnsi="Tahoma" w:cs="Tahoma"/>
          <w:szCs w:val="20"/>
        </w:rPr>
        <w:t xml:space="preserve">February and March </w:t>
      </w:r>
      <w:r w:rsidR="006B2AD4">
        <w:rPr>
          <w:rFonts w:ascii="Tahoma" w:hAnsi="Tahoma" w:cs="Tahoma"/>
          <w:szCs w:val="20"/>
        </w:rPr>
        <w:t>billing cycles; but</w:t>
      </w:r>
      <w:r w:rsidR="00EB063F">
        <w:rPr>
          <w:rFonts w:ascii="Tahoma" w:hAnsi="Tahoma" w:cs="Tahoma"/>
          <w:szCs w:val="20"/>
        </w:rPr>
        <w:t xml:space="preserve"> we made an initial meter reading on the new meters on March 22 and a final reading for the April billing cycle on April 24</w:t>
      </w:r>
      <w:r w:rsidR="00EB063F" w:rsidRPr="00EB063F">
        <w:rPr>
          <w:rFonts w:ascii="Tahoma" w:hAnsi="Tahoma" w:cs="Tahoma"/>
          <w:szCs w:val="20"/>
          <w:vertAlign w:val="superscript"/>
        </w:rPr>
        <w:t>th</w:t>
      </w:r>
      <w:r w:rsidR="006B2AD4">
        <w:rPr>
          <w:rFonts w:ascii="Tahoma" w:hAnsi="Tahoma" w:cs="Tahoma"/>
          <w:szCs w:val="20"/>
        </w:rPr>
        <w:t>.</w:t>
      </w:r>
      <w:r w:rsidR="00EB063F">
        <w:rPr>
          <w:rFonts w:ascii="Tahoma" w:hAnsi="Tahoma" w:cs="Tahoma"/>
          <w:szCs w:val="20"/>
        </w:rPr>
        <w:t xml:space="preserve"> If you have any questions about your bill you can contact us at the number below (or via email). </w:t>
      </w:r>
      <w:r w:rsidR="006B2AD4">
        <w:rPr>
          <w:rFonts w:ascii="Tahoma" w:hAnsi="Tahoma" w:cs="Tahoma"/>
          <w:szCs w:val="20"/>
        </w:rPr>
        <w:t xml:space="preserve"> </w:t>
      </w:r>
    </w:p>
    <w:p w:rsidR="006B2AD4" w:rsidRDefault="006B2AD4" w:rsidP="00A60C34">
      <w:pPr>
        <w:spacing w:after="0" w:line="240" w:lineRule="auto"/>
        <w:rPr>
          <w:rFonts w:ascii="Tahoma" w:hAnsi="Tahoma" w:cs="Tahoma"/>
          <w:szCs w:val="20"/>
        </w:rPr>
      </w:pPr>
    </w:p>
    <w:p w:rsidR="0084022E" w:rsidRPr="005C7586" w:rsidRDefault="00EB063F" w:rsidP="00A60C34">
      <w:p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Thank you for your patience and</w:t>
      </w:r>
      <w:r w:rsidR="00F55A2C">
        <w:rPr>
          <w:rFonts w:ascii="Tahoma" w:hAnsi="Tahoma" w:cs="Tahoma"/>
          <w:szCs w:val="20"/>
        </w:rPr>
        <w:t xml:space="preserve"> understand</w:t>
      </w:r>
      <w:r>
        <w:rPr>
          <w:rFonts w:ascii="Tahoma" w:hAnsi="Tahoma" w:cs="Tahoma"/>
          <w:szCs w:val="20"/>
        </w:rPr>
        <w:t>ing</w:t>
      </w:r>
      <w:r w:rsidR="00F55A2C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>as</w:t>
      </w:r>
      <w:r w:rsidR="00F55A2C">
        <w:rPr>
          <w:rFonts w:ascii="Tahoma" w:hAnsi="Tahoma" w:cs="Tahoma"/>
          <w:szCs w:val="20"/>
        </w:rPr>
        <w:t xml:space="preserve"> we are working hard to </w:t>
      </w:r>
      <w:r w:rsidR="006B2AD4">
        <w:rPr>
          <w:rFonts w:ascii="Tahoma" w:hAnsi="Tahoma" w:cs="Tahoma"/>
          <w:szCs w:val="20"/>
        </w:rPr>
        <w:t>provide clean water, accurately measure everyone’s water usage, and correctly bill each month. This is no small task for a small system such as ours but we have made tremendous progress the past few years! Somet</w:t>
      </w:r>
      <w:bookmarkStart w:id="0" w:name="_GoBack"/>
      <w:bookmarkEnd w:id="0"/>
      <w:r w:rsidR="006B2AD4">
        <w:rPr>
          <w:rFonts w:ascii="Tahoma" w:hAnsi="Tahoma" w:cs="Tahoma"/>
          <w:szCs w:val="20"/>
        </w:rPr>
        <w:t xml:space="preserve">imes you have hiccups and this has been one such hiccup. </w:t>
      </w:r>
    </w:p>
    <w:p w:rsidR="00F27C8A" w:rsidRPr="005C7586" w:rsidRDefault="00F27C8A">
      <w:pPr>
        <w:spacing w:after="0" w:line="240" w:lineRule="auto"/>
        <w:rPr>
          <w:rFonts w:ascii="Tahoma" w:hAnsi="Tahoma" w:cs="Tahoma"/>
          <w:szCs w:val="20"/>
        </w:rPr>
      </w:pPr>
    </w:p>
    <w:p w:rsidR="006B2AD4" w:rsidRDefault="009D196F">
      <w:pPr>
        <w:spacing w:after="0" w:line="240" w:lineRule="auto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In closing…</w:t>
      </w:r>
      <w:r w:rsidR="006B2AD4">
        <w:rPr>
          <w:rFonts w:ascii="Tahoma" w:hAnsi="Tahoma" w:cs="Tahoma"/>
          <w:szCs w:val="20"/>
        </w:rPr>
        <w:t>on behalf of the board of directors, I wanted to thank you all for your patience as we have worked thru th</w:t>
      </w:r>
      <w:r w:rsidR="00343644">
        <w:rPr>
          <w:rFonts w:ascii="Tahoma" w:hAnsi="Tahoma" w:cs="Tahoma"/>
          <w:szCs w:val="20"/>
        </w:rPr>
        <w:t>ese</w:t>
      </w:r>
      <w:r w:rsidR="006B2AD4">
        <w:rPr>
          <w:rFonts w:ascii="Tahoma" w:hAnsi="Tahoma" w:cs="Tahoma"/>
          <w:szCs w:val="20"/>
        </w:rPr>
        <w:t xml:space="preserve"> complex construction project</w:t>
      </w:r>
      <w:r w:rsidR="00343644">
        <w:rPr>
          <w:rFonts w:ascii="Tahoma" w:hAnsi="Tahoma" w:cs="Tahoma"/>
          <w:szCs w:val="20"/>
        </w:rPr>
        <w:t>s</w:t>
      </w:r>
      <w:r w:rsidR="006B2AD4">
        <w:rPr>
          <w:rFonts w:ascii="Tahoma" w:hAnsi="Tahoma" w:cs="Tahoma"/>
          <w:szCs w:val="20"/>
        </w:rPr>
        <w:t xml:space="preserve"> the past 18 months! This has been a massive under-taking and we are happy it is coming close to completion</w:t>
      </w:r>
      <w:r w:rsidR="004B4A2D">
        <w:rPr>
          <w:rFonts w:ascii="Tahoma" w:hAnsi="Tahoma" w:cs="Tahoma"/>
          <w:szCs w:val="20"/>
        </w:rPr>
        <w:t xml:space="preserve">. If you have any questions, please contact us at the office (601-845-3202) or email </w:t>
      </w:r>
      <w:hyperlink r:id="rId9" w:history="1">
        <w:r w:rsidR="004B4A2D" w:rsidRPr="00570E5E">
          <w:rPr>
            <w:rStyle w:val="Hyperlink"/>
            <w:rFonts w:ascii="Tahoma" w:hAnsi="Tahoma" w:cs="Tahoma"/>
            <w:szCs w:val="20"/>
          </w:rPr>
          <w:t>thomasvillewater1@gmail.com</w:t>
        </w:r>
      </w:hyperlink>
      <w:r w:rsidR="004B4A2D">
        <w:rPr>
          <w:rFonts w:ascii="Tahoma" w:hAnsi="Tahoma" w:cs="Tahoma"/>
          <w:szCs w:val="20"/>
        </w:rPr>
        <w:t xml:space="preserve">. </w:t>
      </w:r>
    </w:p>
    <w:p w:rsidR="006B2AD4" w:rsidRDefault="006B2AD4">
      <w:pPr>
        <w:spacing w:after="0" w:line="240" w:lineRule="auto"/>
        <w:rPr>
          <w:rFonts w:ascii="Tahoma" w:hAnsi="Tahoma" w:cs="Tahoma"/>
          <w:szCs w:val="20"/>
        </w:rPr>
      </w:pPr>
    </w:p>
    <w:p w:rsidR="00F27C8A" w:rsidRDefault="00F27C8A">
      <w:pPr>
        <w:spacing w:after="0" w:line="240" w:lineRule="auto"/>
        <w:rPr>
          <w:rFonts w:ascii="Tahoma" w:hAnsi="Tahoma" w:cs="Tahoma"/>
          <w:szCs w:val="20"/>
        </w:rPr>
      </w:pPr>
      <w:r w:rsidRPr="005C7586">
        <w:rPr>
          <w:rFonts w:ascii="Tahoma" w:hAnsi="Tahoma" w:cs="Tahoma"/>
          <w:szCs w:val="20"/>
        </w:rPr>
        <w:t xml:space="preserve">Thank you for letting us </w:t>
      </w:r>
      <w:proofErr w:type="gramStart"/>
      <w:r w:rsidRPr="005C7586">
        <w:rPr>
          <w:rFonts w:ascii="Tahoma" w:hAnsi="Tahoma" w:cs="Tahoma"/>
          <w:szCs w:val="20"/>
        </w:rPr>
        <w:t>serve</w:t>
      </w:r>
      <w:proofErr w:type="gramEnd"/>
      <w:r w:rsidRPr="005C7586">
        <w:rPr>
          <w:rFonts w:ascii="Tahoma" w:hAnsi="Tahoma" w:cs="Tahoma"/>
          <w:szCs w:val="20"/>
        </w:rPr>
        <w:t xml:space="preserve"> you here in the Thomasville/Sout</w:t>
      </w:r>
      <w:r w:rsidR="00FE4CAA">
        <w:rPr>
          <w:rFonts w:ascii="Tahoma" w:hAnsi="Tahoma" w:cs="Tahoma"/>
          <w:szCs w:val="20"/>
        </w:rPr>
        <w:t xml:space="preserve">h Rankin community! </w:t>
      </w:r>
    </w:p>
    <w:p w:rsidR="00F27C8A" w:rsidRPr="00847D20" w:rsidRDefault="00F27C8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45292" w:rsidRPr="00DE284E" w:rsidRDefault="00F27C8A">
      <w:pPr>
        <w:spacing w:after="0" w:line="240" w:lineRule="auto"/>
        <w:rPr>
          <w:rFonts w:ascii="Bradley Hand ITC" w:hAnsi="Bradley Hand ITC" w:cs="Tahoma"/>
          <w:b/>
          <w:color w:val="948A54" w:themeColor="background2" w:themeShade="80"/>
          <w:sz w:val="28"/>
          <w:szCs w:val="20"/>
        </w:rPr>
      </w:pPr>
      <w:r w:rsidRPr="00DE284E">
        <w:rPr>
          <w:rFonts w:ascii="Bradley Hand ITC" w:hAnsi="Bradley Hand ITC" w:cs="Tahoma"/>
          <w:b/>
          <w:color w:val="948A54" w:themeColor="background2" w:themeShade="80"/>
          <w:sz w:val="28"/>
          <w:szCs w:val="20"/>
        </w:rPr>
        <w:t xml:space="preserve">The Board of Directors </w:t>
      </w:r>
    </w:p>
    <w:p w:rsidR="00F27C8A" w:rsidRPr="00DE284E" w:rsidRDefault="00F27C8A">
      <w:pPr>
        <w:spacing w:after="0" w:line="240" w:lineRule="auto"/>
        <w:rPr>
          <w:rFonts w:ascii="Bradley Hand ITC" w:hAnsi="Bradley Hand ITC" w:cs="Tahoma"/>
          <w:b/>
          <w:color w:val="948A54" w:themeColor="background2" w:themeShade="80"/>
          <w:sz w:val="28"/>
          <w:szCs w:val="20"/>
        </w:rPr>
      </w:pPr>
      <w:proofErr w:type="gramStart"/>
      <w:r w:rsidRPr="00DE284E">
        <w:rPr>
          <w:rFonts w:ascii="Bradley Hand ITC" w:hAnsi="Bradley Hand ITC" w:cs="Tahoma"/>
          <w:b/>
          <w:color w:val="948A54" w:themeColor="background2" w:themeShade="80"/>
          <w:sz w:val="28"/>
          <w:szCs w:val="20"/>
        </w:rPr>
        <w:t>of</w:t>
      </w:r>
      <w:proofErr w:type="gramEnd"/>
      <w:r w:rsidRPr="00DE284E">
        <w:rPr>
          <w:rFonts w:ascii="Bradley Hand ITC" w:hAnsi="Bradley Hand ITC" w:cs="Tahoma"/>
          <w:b/>
          <w:color w:val="948A54" w:themeColor="background2" w:themeShade="80"/>
          <w:sz w:val="28"/>
          <w:szCs w:val="20"/>
        </w:rPr>
        <w:t xml:space="preserve"> the Thomasville Water Association</w:t>
      </w:r>
    </w:p>
    <w:sectPr w:rsidR="00F27C8A" w:rsidRPr="00DE284E" w:rsidSect="000B368B">
      <w:headerReference w:type="default" r:id="rId10"/>
      <w:headerReference w:type="first" r:id="rId11"/>
      <w:type w:val="continuous"/>
      <w:pgSz w:w="12240" w:h="15840"/>
      <w:pgMar w:top="1440" w:right="1080" w:bottom="1080" w:left="1080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FBC" w:rsidRDefault="007F1FBC" w:rsidP="006F4D51">
      <w:pPr>
        <w:spacing w:after="0" w:line="240" w:lineRule="auto"/>
      </w:pPr>
      <w:r>
        <w:separator/>
      </w:r>
    </w:p>
  </w:endnote>
  <w:endnote w:type="continuationSeparator" w:id="0">
    <w:p w:rsidR="007F1FBC" w:rsidRDefault="007F1FBC" w:rsidP="006F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FBC" w:rsidRDefault="007F1FBC" w:rsidP="006F4D51">
      <w:pPr>
        <w:spacing w:after="0" w:line="240" w:lineRule="auto"/>
      </w:pPr>
      <w:r>
        <w:separator/>
      </w:r>
    </w:p>
  </w:footnote>
  <w:footnote w:type="continuationSeparator" w:id="0">
    <w:p w:rsidR="007F1FBC" w:rsidRDefault="007F1FBC" w:rsidP="006F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59" w:rsidRPr="000B368B" w:rsidRDefault="00C32E59" w:rsidP="000B368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  <w:sz w:val="20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68B" w:rsidRPr="00DE284E" w:rsidRDefault="000B368B" w:rsidP="000B368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  <w:color w:val="948A54" w:themeColor="background2" w:themeShade="80"/>
        <w:spacing w:val="40"/>
        <w:sz w:val="20"/>
        <w:szCs w:val="16"/>
      </w:rPr>
    </w:pPr>
    <w:r w:rsidRPr="00DE284E">
      <w:rPr>
        <w:rFonts w:ascii="Times New Roman" w:hAnsi="Times New Roman" w:cs="Times New Roman"/>
        <w:b/>
        <w:bCs/>
        <w:color w:val="948A54" w:themeColor="background2" w:themeShade="80"/>
        <w:spacing w:val="40"/>
        <w:sz w:val="32"/>
        <w:szCs w:val="16"/>
      </w:rPr>
      <w:t>T</w:t>
    </w:r>
    <w:r w:rsidRPr="00DE284E">
      <w:rPr>
        <w:rFonts w:ascii="Times New Roman" w:hAnsi="Times New Roman" w:cs="Times New Roman"/>
        <w:b/>
        <w:bCs/>
        <w:color w:val="948A54" w:themeColor="background2" w:themeShade="80"/>
        <w:spacing w:val="40"/>
        <w:sz w:val="20"/>
        <w:szCs w:val="16"/>
      </w:rPr>
      <w:t xml:space="preserve">HOMASVILLE </w:t>
    </w:r>
    <w:r w:rsidRPr="00DE284E">
      <w:rPr>
        <w:rFonts w:ascii="Times New Roman" w:hAnsi="Times New Roman" w:cs="Times New Roman"/>
        <w:b/>
        <w:bCs/>
        <w:color w:val="948A54" w:themeColor="background2" w:themeShade="80"/>
        <w:spacing w:val="40"/>
        <w:sz w:val="32"/>
        <w:szCs w:val="16"/>
      </w:rPr>
      <w:t>W</w:t>
    </w:r>
    <w:r w:rsidRPr="00DE284E">
      <w:rPr>
        <w:rFonts w:ascii="Times New Roman" w:hAnsi="Times New Roman" w:cs="Times New Roman"/>
        <w:b/>
        <w:bCs/>
        <w:color w:val="948A54" w:themeColor="background2" w:themeShade="80"/>
        <w:spacing w:val="40"/>
        <w:sz w:val="20"/>
        <w:szCs w:val="16"/>
      </w:rPr>
      <w:t xml:space="preserve">ATER </w:t>
    </w:r>
    <w:r w:rsidRPr="00DE284E">
      <w:rPr>
        <w:rFonts w:ascii="Times New Roman" w:hAnsi="Times New Roman" w:cs="Times New Roman"/>
        <w:b/>
        <w:bCs/>
        <w:color w:val="948A54" w:themeColor="background2" w:themeShade="80"/>
        <w:spacing w:val="40"/>
        <w:sz w:val="32"/>
        <w:szCs w:val="16"/>
      </w:rPr>
      <w:t>A</w:t>
    </w:r>
    <w:r w:rsidRPr="00DE284E">
      <w:rPr>
        <w:rFonts w:ascii="Times New Roman" w:hAnsi="Times New Roman" w:cs="Times New Roman"/>
        <w:b/>
        <w:bCs/>
        <w:color w:val="948A54" w:themeColor="background2" w:themeShade="80"/>
        <w:spacing w:val="40"/>
        <w:sz w:val="20"/>
        <w:szCs w:val="16"/>
      </w:rPr>
      <w:t>SSOCIATION, INC.</w:t>
    </w:r>
  </w:p>
  <w:p w:rsidR="000B368B" w:rsidRPr="00DE284E" w:rsidRDefault="000B368B" w:rsidP="000B368B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948A54" w:themeColor="background2" w:themeShade="80"/>
        <w:sz w:val="16"/>
        <w:szCs w:val="16"/>
      </w:rPr>
    </w:pPr>
  </w:p>
  <w:p w:rsidR="000B368B" w:rsidRPr="00DE284E" w:rsidRDefault="000B368B" w:rsidP="000B368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  <w:color w:val="948A54" w:themeColor="background2" w:themeShade="80"/>
        <w:sz w:val="20"/>
        <w:szCs w:val="16"/>
      </w:rPr>
    </w:pPr>
    <w:r w:rsidRPr="00DE284E">
      <w:rPr>
        <w:rFonts w:ascii="Times New Roman" w:hAnsi="Times New Roman" w:cs="Times New Roman"/>
        <w:b/>
        <w:bCs/>
        <w:color w:val="948A54" w:themeColor="background2" w:themeShade="80"/>
        <w:sz w:val="20"/>
        <w:szCs w:val="16"/>
      </w:rPr>
      <w:t>24</w:t>
    </w:r>
    <w:r w:rsidR="001419AF">
      <w:rPr>
        <w:rFonts w:ascii="Times New Roman" w:hAnsi="Times New Roman" w:cs="Times New Roman"/>
        <w:b/>
        <w:bCs/>
        <w:color w:val="948A54" w:themeColor="background2" w:themeShade="80"/>
        <w:sz w:val="20"/>
        <w:szCs w:val="16"/>
      </w:rPr>
      <w:t>92</w:t>
    </w:r>
    <w:r w:rsidRPr="00DE284E">
      <w:rPr>
        <w:rFonts w:ascii="Times New Roman" w:hAnsi="Times New Roman" w:cs="Times New Roman"/>
        <w:b/>
        <w:bCs/>
        <w:color w:val="948A54" w:themeColor="background2" w:themeShade="80"/>
        <w:sz w:val="20"/>
        <w:szCs w:val="16"/>
      </w:rPr>
      <w:t xml:space="preserve"> STAR RD</w:t>
    </w:r>
  </w:p>
  <w:p w:rsidR="000B368B" w:rsidRPr="00DE284E" w:rsidRDefault="000B368B" w:rsidP="000B368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  <w:color w:val="948A54" w:themeColor="background2" w:themeShade="80"/>
        <w:sz w:val="20"/>
        <w:szCs w:val="16"/>
      </w:rPr>
    </w:pPr>
    <w:r w:rsidRPr="00DE284E">
      <w:rPr>
        <w:rFonts w:ascii="Times New Roman" w:hAnsi="Times New Roman" w:cs="Times New Roman"/>
        <w:b/>
        <w:bCs/>
        <w:color w:val="948A54" w:themeColor="background2" w:themeShade="80"/>
        <w:sz w:val="20"/>
        <w:szCs w:val="16"/>
      </w:rPr>
      <w:t>FLORENCE, MISSISSIPPI 39</w:t>
    </w:r>
    <w:r w:rsidR="00DE284E" w:rsidRPr="00DE284E">
      <w:rPr>
        <w:rFonts w:ascii="Times New Roman" w:hAnsi="Times New Roman" w:cs="Times New Roman"/>
        <w:b/>
        <w:bCs/>
        <w:color w:val="948A54" w:themeColor="background2" w:themeShade="80"/>
        <w:sz w:val="20"/>
        <w:szCs w:val="16"/>
      </w:rPr>
      <w:t>0</w:t>
    </w:r>
    <w:r w:rsidRPr="00DE284E">
      <w:rPr>
        <w:rFonts w:ascii="Times New Roman" w:hAnsi="Times New Roman" w:cs="Times New Roman"/>
        <w:b/>
        <w:bCs/>
        <w:color w:val="948A54" w:themeColor="background2" w:themeShade="80"/>
        <w:sz w:val="20"/>
        <w:szCs w:val="16"/>
      </w:rPr>
      <w:t>73</w:t>
    </w:r>
  </w:p>
  <w:p w:rsidR="000B368B" w:rsidRPr="00DE284E" w:rsidRDefault="000B368B" w:rsidP="000B368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b/>
        <w:bCs/>
        <w:color w:val="948A54" w:themeColor="background2" w:themeShade="80"/>
        <w:sz w:val="20"/>
        <w:szCs w:val="16"/>
      </w:rPr>
    </w:pPr>
    <w:r w:rsidRPr="00DE284E">
      <w:rPr>
        <w:rFonts w:ascii="Times New Roman" w:hAnsi="Times New Roman" w:cs="Times New Roman"/>
        <w:b/>
        <w:bCs/>
        <w:color w:val="948A54" w:themeColor="background2" w:themeShade="80"/>
        <w:sz w:val="20"/>
        <w:szCs w:val="16"/>
      </w:rPr>
      <w:t xml:space="preserve">PHONE </w:t>
    </w:r>
    <w:r w:rsidRPr="00DE284E">
      <w:rPr>
        <w:rFonts w:ascii="Times New Roman" w:hAnsi="Times New Roman" w:cs="Times New Roman"/>
        <w:b/>
        <w:bCs/>
        <w:color w:val="948A54" w:themeColor="background2" w:themeShade="80"/>
        <w:sz w:val="20"/>
        <w:szCs w:val="15"/>
      </w:rPr>
      <w:t xml:space="preserve">(601) </w:t>
    </w:r>
    <w:r w:rsidRPr="00DE284E">
      <w:rPr>
        <w:rFonts w:ascii="Times New Roman" w:hAnsi="Times New Roman" w:cs="Times New Roman"/>
        <w:b/>
        <w:bCs/>
        <w:color w:val="948A54" w:themeColor="background2" w:themeShade="80"/>
        <w:sz w:val="20"/>
        <w:szCs w:val="16"/>
      </w:rPr>
      <w:t>845-3202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51"/>
    <w:rsid w:val="000B368B"/>
    <w:rsid w:val="000C03E9"/>
    <w:rsid w:val="0010030D"/>
    <w:rsid w:val="001419AF"/>
    <w:rsid w:val="00176AE9"/>
    <w:rsid w:val="001B0BC3"/>
    <w:rsid w:val="001B2B6A"/>
    <w:rsid w:val="00202FA8"/>
    <w:rsid w:val="00216174"/>
    <w:rsid w:val="002558D2"/>
    <w:rsid w:val="002666CF"/>
    <w:rsid w:val="00276F13"/>
    <w:rsid w:val="002E7710"/>
    <w:rsid w:val="00325C19"/>
    <w:rsid w:val="003314DE"/>
    <w:rsid w:val="00342510"/>
    <w:rsid w:val="00343644"/>
    <w:rsid w:val="0036412C"/>
    <w:rsid w:val="00372AD2"/>
    <w:rsid w:val="003847F1"/>
    <w:rsid w:val="003B513E"/>
    <w:rsid w:val="003B71FE"/>
    <w:rsid w:val="003C26D0"/>
    <w:rsid w:val="003C2DCE"/>
    <w:rsid w:val="003D2B94"/>
    <w:rsid w:val="003F6D28"/>
    <w:rsid w:val="0040148B"/>
    <w:rsid w:val="0044580A"/>
    <w:rsid w:val="00480FF7"/>
    <w:rsid w:val="004B4A2D"/>
    <w:rsid w:val="004F6B3A"/>
    <w:rsid w:val="0054306B"/>
    <w:rsid w:val="00575FEA"/>
    <w:rsid w:val="005B4084"/>
    <w:rsid w:val="005C7586"/>
    <w:rsid w:val="005F4D57"/>
    <w:rsid w:val="00610B13"/>
    <w:rsid w:val="006518C3"/>
    <w:rsid w:val="00672586"/>
    <w:rsid w:val="00674E97"/>
    <w:rsid w:val="006A0E3B"/>
    <w:rsid w:val="006B2AD4"/>
    <w:rsid w:val="006C4B49"/>
    <w:rsid w:val="006C5023"/>
    <w:rsid w:val="006D6208"/>
    <w:rsid w:val="006F4D51"/>
    <w:rsid w:val="00733799"/>
    <w:rsid w:val="007F1FBC"/>
    <w:rsid w:val="00801523"/>
    <w:rsid w:val="0084022E"/>
    <w:rsid w:val="00847D20"/>
    <w:rsid w:val="00856FA9"/>
    <w:rsid w:val="008909BD"/>
    <w:rsid w:val="008A6746"/>
    <w:rsid w:val="0093343E"/>
    <w:rsid w:val="00966A46"/>
    <w:rsid w:val="009A2074"/>
    <w:rsid w:val="009B43FE"/>
    <w:rsid w:val="009D196F"/>
    <w:rsid w:val="009E54DB"/>
    <w:rsid w:val="00A3689F"/>
    <w:rsid w:val="00A60C34"/>
    <w:rsid w:val="00A729BD"/>
    <w:rsid w:val="00AF66B3"/>
    <w:rsid w:val="00B2374F"/>
    <w:rsid w:val="00B50003"/>
    <w:rsid w:val="00B501C9"/>
    <w:rsid w:val="00B53670"/>
    <w:rsid w:val="00B674CA"/>
    <w:rsid w:val="00B87E0D"/>
    <w:rsid w:val="00C32E59"/>
    <w:rsid w:val="00C45292"/>
    <w:rsid w:val="00CA720D"/>
    <w:rsid w:val="00CF7F1A"/>
    <w:rsid w:val="00D17073"/>
    <w:rsid w:val="00D24FAC"/>
    <w:rsid w:val="00D80564"/>
    <w:rsid w:val="00DE284E"/>
    <w:rsid w:val="00DE4F24"/>
    <w:rsid w:val="00DE691D"/>
    <w:rsid w:val="00DF1E3F"/>
    <w:rsid w:val="00E351D0"/>
    <w:rsid w:val="00E478ED"/>
    <w:rsid w:val="00E51256"/>
    <w:rsid w:val="00E564C2"/>
    <w:rsid w:val="00EA633F"/>
    <w:rsid w:val="00EB063F"/>
    <w:rsid w:val="00EE7F1E"/>
    <w:rsid w:val="00EF5B26"/>
    <w:rsid w:val="00F06B38"/>
    <w:rsid w:val="00F27C8A"/>
    <w:rsid w:val="00F43D11"/>
    <w:rsid w:val="00F55A2C"/>
    <w:rsid w:val="00FA067D"/>
    <w:rsid w:val="00FB7558"/>
    <w:rsid w:val="00FC7BD1"/>
    <w:rsid w:val="00FD5233"/>
    <w:rsid w:val="00FE4CA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D51"/>
  </w:style>
  <w:style w:type="paragraph" w:styleId="Footer">
    <w:name w:val="footer"/>
    <w:basedOn w:val="Normal"/>
    <w:link w:val="FooterChar"/>
    <w:uiPriority w:val="99"/>
    <w:unhideWhenUsed/>
    <w:rsid w:val="006F4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D51"/>
  </w:style>
  <w:style w:type="paragraph" w:styleId="BalloonText">
    <w:name w:val="Balloon Text"/>
    <w:basedOn w:val="Normal"/>
    <w:link w:val="BalloonTextChar"/>
    <w:uiPriority w:val="99"/>
    <w:semiHidden/>
    <w:unhideWhenUsed/>
    <w:rsid w:val="00B5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1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4F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19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D51"/>
  </w:style>
  <w:style w:type="paragraph" w:styleId="Footer">
    <w:name w:val="footer"/>
    <w:basedOn w:val="Normal"/>
    <w:link w:val="FooterChar"/>
    <w:uiPriority w:val="99"/>
    <w:unhideWhenUsed/>
    <w:rsid w:val="006F4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D51"/>
  </w:style>
  <w:style w:type="paragraph" w:styleId="BalloonText">
    <w:name w:val="Balloon Text"/>
    <w:basedOn w:val="Normal"/>
    <w:link w:val="BalloonTextChar"/>
    <w:uiPriority w:val="99"/>
    <w:semiHidden/>
    <w:unhideWhenUsed/>
    <w:rsid w:val="00B5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1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4F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19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omasville.myruralwater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omasvillewater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0D0A-FFE8-481D-97F2-F6F2A3B8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15309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CBIZ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clowry0</dc:creator>
  <cp:lastModifiedBy>Christopher Lowry</cp:lastModifiedBy>
  <cp:revision>19</cp:revision>
  <cp:lastPrinted>2024-03-20T19:12:00Z</cp:lastPrinted>
  <dcterms:created xsi:type="dcterms:W3CDTF">2023-06-12T21:30:00Z</dcterms:created>
  <dcterms:modified xsi:type="dcterms:W3CDTF">2024-05-02T15:44:00Z</dcterms:modified>
</cp:coreProperties>
</file>